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9712" w14:textId="77777777" w:rsidR="00223F1D" w:rsidRDefault="00223F1D" w:rsidP="00223F1D">
      <w:pPr>
        <w:pStyle w:val="NormalWeb"/>
      </w:pPr>
      <w:r>
        <w:t>Privacy Policy</w:t>
      </w:r>
    </w:p>
    <w:p w14:paraId="54407B88" w14:textId="77777777" w:rsidR="00223F1D" w:rsidRDefault="00223F1D" w:rsidP="00223F1D">
      <w:pPr>
        <w:pStyle w:val="NormalWeb"/>
      </w:pPr>
      <w:r>
        <w:t>Welcome to Kathryn Rolland Academy. We are committed to protecting your privacy and ensuring the security of your personal information. This Privacy Policy outlines how we collect, use, disclose, and safeguard your information when you visit our website and use our services.</w:t>
      </w:r>
    </w:p>
    <w:p w14:paraId="48D0031F" w14:textId="77777777" w:rsidR="00223F1D" w:rsidRDefault="00223F1D" w:rsidP="00223F1D">
      <w:pPr>
        <w:pStyle w:val="NormalWeb"/>
        <w:numPr>
          <w:ilvl w:val="0"/>
          <w:numId w:val="1"/>
        </w:numPr>
      </w:pPr>
      <w:r>
        <w:t>Information We Collect</w:t>
      </w:r>
    </w:p>
    <w:p w14:paraId="6F14999F" w14:textId="77777777" w:rsidR="00223F1D" w:rsidRDefault="00223F1D" w:rsidP="00223F1D">
      <w:pPr>
        <w:pStyle w:val="NormalWeb"/>
      </w:pPr>
      <w:r>
        <w:t>We may collect the following types of information:</w:t>
      </w:r>
    </w:p>
    <w:p w14:paraId="04564F0B" w14:textId="77777777" w:rsidR="00223F1D" w:rsidRDefault="00223F1D" w:rsidP="00223F1D">
      <w:pPr>
        <w:pStyle w:val="NormalWeb"/>
        <w:numPr>
          <w:ilvl w:val="0"/>
          <w:numId w:val="2"/>
        </w:numPr>
      </w:pPr>
      <w:r>
        <w:rPr>
          <w:rStyle w:val="Strong"/>
          <w:rFonts w:eastAsiaTheme="majorEastAsia"/>
        </w:rPr>
        <w:t>Personal Information:</w:t>
      </w:r>
      <w:r>
        <w:t xml:space="preserve"> Name, email address, phone number, and other contact details you provide when registering or communicating with us.</w:t>
      </w:r>
    </w:p>
    <w:p w14:paraId="7E230A38" w14:textId="77777777" w:rsidR="00223F1D" w:rsidRDefault="00223F1D" w:rsidP="00223F1D">
      <w:pPr>
        <w:pStyle w:val="NormalWeb"/>
        <w:numPr>
          <w:ilvl w:val="0"/>
          <w:numId w:val="2"/>
        </w:numPr>
      </w:pPr>
      <w:r>
        <w:rPr>
          <w:rStyle w:val="Strong"/>
          <w:rFonts w:eastAsiaTheme="majorEastAsia"/>
        </w:rPr>
        <w:t>Usage Data:</w:t>
      </w:r>
      <w:r>
        <w:t xml:space="preserve"> Information about your interactions with our website, such as IP address, browser type, pages visited, and time spent on the site.</w:t>
      </w:r>
    </w:p>
    <w:p w14:paraId="214C1383" w14:textId="77777777" w:rsidR="00223F1D" w:rsidRDefault="00223F1D" w:rsidP="00223F1D">
      <w:pPr>
        <w:pStyle w:val="NormalWeb"/>
        <w:numPr>
          <w:ilvl w:val="0"/>
          <w:numId w:val="2"/>
        </w:numPr>
      </w:pPr>
      <w:r>
        <w:rPr>
          <w:rStyle w:val="Strong"/>
          <w:rFonts w:eastAsiaTheme="majorEastAsia"/>
        </w:rPr>
        <w:t>Payment Information:</w:t>
      </w:r>
      <w:r>
        <w:t xml:space="preserve"> Details related to transactions, which are processed securely through third-party payment processors.</w:t>
      </w:r>
    </w:p>
    <w:p w14:paraId="7E954428" w14:textId="77777777" w:rsidR="00223F1D" w:rsidRDefault="00223F1D" w:rsidP="00223F1D">
      <w:pPr>
        <w:pStyle w:val="NormalWeb"/>
        <w:numPr>
          <w:ilvl w:val="0"/>
          <w:numId w:val="3"/>
        </w:numPr>
      </w:pPr>
      <w:r>
        <w:t>How We Use Your Information</w:t>
      </w:r>
    </w:p>
    <w:p w14:paraId="3F649BE1" w14:textId="77777777" w:rsidR="00223F1D" w:rsidRDefault="00223F1D" w:rsidP="00223F1D">
      <w:pPr>
        <w:pStyle w:val="NormalWeb"/>
      </w:pPr>
      <w:r>
        <w:t>We use the collected information to:</w:t>
      </w:r>
    </w:p>
    <w:p w14:paraId="11BCEF91" w14:textId="77777777" w:rsidR="00223F1D" w:rsidRDefault="00223F1D" w:rsidP="00223F1D">
      <w:pPr>
        <w:pStyle w:val="NormalWeb"/>
        <w:numPr>
          <w:ilvl w:val="0"/>
          <w:numId w:val="4"/>
        </w:numPr>
      </w:pPr>
      <w:r>
        <w:t>Provide, operate, and maintain our services.</w:t>
      </w:r>
    </w:p>
    <w:p w14:paraId="183F4593" w14:textId="77777777" w:rsidR="00223F1D" w:rsidRDefault="00223F1D" w:rsidP="00223F1D">
      <w:pPr>
        <w:pStyle w:val="NormalWeb"/>
        <w:numPr>
          <w:ilvl w:val="0"/>
          <w:numId w:val="4"/>
        </w:numPr>
      </w:pPr>
      <w:r>
        <w:t>Communicate with you about your account, services, and updates.</w:t>
      </w:r>
    </w:p>
    <w:p w14:paraId="4E5CDF36" w14:textId="77777777" w:rsidR="00223F1D" w:rsidRDefault="00223F1D" w:rsidP="00223F1D">
      <w:pPr>
        <w:pStyle w:val="NormalWeb"/>
        <w:numPr>
          <w:ilvl w:val="0"/>
          <w:numId w:val="4"/>
        </w:numPr>
      </w:pPr>
      <w:r>
        <w:t>Improve our website and service offerings.</w:t>
      </w:r>
    </w:p>
    <w:p w14:paraId="5BEBE70B" w14:textId="77777777" w:rsidR="00223F1D" w:rsidRDefault="00223F1D" w:rsidP="00223F1D">
      <w:pPr>
        <w:pStyle w:val="NormalWeb"/>
        <w:numPr>
          <w:ilvl w:val="0"/>
          <w:numId w:val="4"/>
        </w:numPr>
      </w:pPr>
      <w:r>
        <w:t>Process payments and manage transactions.</w:t>
      </w:r>
    </w:p>
    <w:p w14:paraId="040B7554" w14:textId="77777777" w:rsidR="00223F1D" w:rsidRDefault="00223F1D" w:rsidP="00223F1D">
      <w:pPr>
        <w:pStyle w:val="NormalWeb"/>
        <w:numPr>
          <w:ilvl w:val="0"/>
          <w:numId w:val="4"/>
        </w:numPr>
      </w:pPr>
      <w:r>
        <w:t>Ensure the security and integrity of our services.</w:t>
      </w:r>
    </w:p>
    <w:p w14:paraId="46A0D34F" w14:textId="77777777" w:rsidR="00223F1D" w:rsidRDefault="00223F1D" w:rsidP="00223F1D">
      <w:pPr>
        <w:pStyle w:val="NormalWeb"/>
        <w:numPr>
          <w:ilvl w:val="0"/>
          <w:numId w:val="5"/>
        </w:numPr>
      </w:pPr>
      <w:r>
        <w:t>Information Sharing and Disclosure</w:t>
      </w:r>
    </w:p>
    <w:p w14:paraId="22D75598" w14:textId="77777777" w:rsidR="00223F1D" w:rsidRDefault="00223F1D" w:rsidP="00223F1D">
      <w:pPr>
        <w:pStyle w:val="NormalWeb"/>
      </w:pPr>
      <w:r>
        <w:t>We do not sell, trade, or rent your personal information to third parties. We may share information with:</w:t>
      </w:r>
    </w:p>
    <w:p w14:paraId="39FB5E2B" w14:textId="77777777" w:rsidR="00223F1D" w:rsidRDefault="00223F1D" w:rsidP="00223F1D">
      <w:pPr>
        <w:pStyle w:val="NormalWeb"/>
        <w:numPr>
          <w:ilvl w:val="0"/>
          <w:numId w:val="6"/>
        </w:numPr>
      </w:pPr>
      <w:r>
        <w:rPr>
          <w:rStyle w:val="Strong"/>
          <w:rFonts w:eastAsiaTheme="majorEastAsia"/>
        </w:rPr>
        <w:t>Service Providers:</w:t>
      </w:r>
      <w:r>
        <w:t xml:space="preserve"> Third parties who assist in operating our website and services, subject to confidentiality agreements.</w:t>
      </w:r>
    </w:p>
    <w:p w14:paraId="7B586911" w14:textId="77777777" w:rsidR="00223F1D" w:rsidRDefault="00223F1D" w:rsidP="00223F1D">
      <w:pPr>
        <w:pStyle w:val="NormalWeb"/>
        <w:numPr>
          <w:ilvl w:val="0"/>
          <w:numId w:val="6"/>
        </w:numPr>
      </w:pPr>
      <w:r>
        <w:rPr>
          <w:rStyle w:val="Strong"/>
          <w:rFonts w:eastAsiaTheme="majorEastAsia"/>
        </w:rPr>
        <w:t>Legal Requirements:</w:t>
      </w:r>
      <w:r>
        <w:t xml:space="preserve"> When required by law or to protect our rights, safety, or property.</w:t>
      </w:r>
    </w:p>
    <w:p w14:paraId="09C39C07" w14:textId="77777777" w:rsidR="00223F1D" w:rsidRDefault="00223F1D" w:rsidP="00223F1D">
      <w:pPr>
        <w:pStyle w:val="NormalWeb"/>
        <w:numPr>
          <w:ilvl w:val="0"/>
          <w:numId w:val="7"/>
        </w:numPr>
      </w:pPr>
      <w:r>
        <w:t>Data Security</w:t>
      </w:r>
    </w:p>
    <w:p w14:paraId="30456CEB" w14:textId="77777777" w:rsidR="00223F1D" w:rsidRDefault="00223F1D" w:rsidP="00223F1D">
      <w:pPr>
        <w:pStyle w:val="NormalWeb"/>
      </w:pPr>
      <w:r>
        <w:t>We implement appropriate technical and organizational measures to protect your personal information against unauthorized access, disclosure, alteration, or destruction.</w:t>
      </w:r>
    </w:p>
    <w:p w14:paraId="72704BEF" w14:textId="77777777" w:rsidR="00223F1D" w:rsidRDefault="00223F1D" w:rsidP="00223F1D">
      <w:pPr>
        <w:pStyle w:val="NormalWeb"/>
        <w:numPr>
          <w:ilvl w:val="0"/>
          <w:numId w:val="8"/>
        </w:numPr>
      </w:pPr>
      <w:r>
        <w:t>Your Rights and Choices</w:t>
      </w:r>
    </w:p>
    <w:p w14:paraId="591E047D" w14:textId="77777777" w:rsidR="00223F1D" w:rsidRDefault="00223F1D" w:rsidP="00223F1D">
      <w:pPr>
        <w:pStyle w:val="NormalWeb"/>
      </w:pPr>
      <w:r>
        <w:t>You have the right to:</w:t>
      </w:r>
    </w:p>
    <w:p w14:paraId="6F9F0234" w14:textId="77777777" w:rsidR="00223F1D" w:rsidRDefault="00223F1D" w:rsidP="00223F1D">
      <w:pPr>
        <w:pStyle w:val="NormalWeb"/>
        <w:numPr>
          <w:ilvl w:val="0"/>
          <w:numId w:val="9"/>
        </w:numPr>
      </w:pPr>
      <w:r>
        <w:t>Access, update, or delete your personal information.</w:t>
      </w:r>
    </w:p>
    <w:p w14:paraId="42247A14" w14:textId="77777777" w:rsidR="00223F1D" w:rsidRDefault="00223F1D" w:rsidP="00223F1D">
      <w:pPr>
        <w:pStyle w:val="NormalWeb"/>
        <w:numPr>
          <w:ilvl w:val="0"/>
          <w:numId w:val="9"/>
        </w:numPr>
      </w:pPr>
      <w:r>
        <w:lastRenderedPageBreak/>
        <w:t>Opt-out of receiving promotional communications.</w:t>
      </w:r>
    </w:p>
    <w:p w14:paraId="0C6C2E68" w14:textId="77777777" w:rsidR="00223F1D" w:rsidRDefault="00223F1D" w:rsidP="00223F1D">
      <w:pPr>
        <w:pStyle w:val="NormalWeb"/>
        <w:numPr>
          <w:ilvl w:val="0"/>
          <w:numId w:val="9"/>
        </w:numPr>
      </w:pPr>
      <w:r>
        <w:t>Request data portability, where applicable.</w:t>
      </w:r>
    </w:p>
    <w:p w14:paraId="2D3CF6CB" w14:textId="77777777" w:rsidR="00223F1D" w:rsidRDefault="00223F1D" w:rsidP="00223F1D">
      <w:pPr>
        <w:pStyle w:val="NormalWeb"/>
        <w:numPr>
          <w:ilvl w:val="0"/>
          <w:numId w:val="10"/>
        </w:numPr>
      </w:pPr>
      <w:r>
        <w:t>Cookies and Tracking Technologies</w:t>
      </w:r>
    </w:p>
    <w:p w14:paraId="16D48744" w14:textId="77777777" w:rsidR="00223F1D" w:rsidRDefault="00223F1D" w:rsidP="00223F1D">
      <w:pPr>
        <w:pStyle w:val="NormalWeb"/>
      </w:pPr>
      <w:r>
        <w:t>Our website may use cookies and similar technologies to enhance your experience. You can manage cookie preferences through your browser settings.</w:t>
      </w:r>
    </w:p>
    <w:p w14:paraId="7255F40C" w14:textId="77777777" w:rsidR="00223F1D" w:rsidRDefault="00223F1D" w:rsidP="00223F1D">
      <w:pPr>
        <w:pStyle w:val="NormalWeb"/>
        <w:numPr>
          <w:ilvl w:val="0"/>
          <w:numId w:val="11"/>
        </w:numPr>
      </w:pPr>
      <w:r>
        <w:t>Changes to This Privacy Policy</w:t>
      </w:r>
    </w:p>
    <w:p w14:paraId="668060F9" w14:textId="77777777" w:rsidR="00223F1D" w:rsidRDefault="00223F1D" w:rsidP="00223F1D">
      <w:pPr>
        <w:pStyle w:val="NormalWeb"/>
      </w:pPr>
      <w:r>
        <w:t>We may update this Privacy Policy from time to time. Any changes will be posted on this page, and your continued use of our services constitutes acceptance of the updated policy.</w:t>
      </w:r>
    </w:p>
    <w:p w14:paraId="661530F5" w14:textId="77777777" w:rsidR="00223F1D" w:rsidRDefault="00223F1D" w:rsidP="00223F1D">
      <w:pPr>
        <w:pStyle w:val="NormalWeb"/>
        <w:numPr>
          <w:ilvl w:val="0"/>
          <w:numId w:val="12"/>
        </w:numPr>
      </w:pPr>
      <w:r>
        <w:t>Contact Us</w:t>
      </w:r>
    </w:p>
    <w:p w14:paraId="5604148C" w14:textId="77777777" w:rsidR="00223F1D" w:rsidRDefault="00223F1D" w:rsidP="00223F1D">
      <w:pPr>
        <w:pStyle w:val="NormalWeb"/>
      </w:pPr>
      <w:r>
        <w:t>If you have any questions or concerns about this Privacy Policy, please contact us at:</w:t>
      </w:r>
    </w:p>
    <w:p w14:paraId="653B1973" w14:textId="597E4D6F" w:rsidR="003C7F65" w:rsidRDefault="00223F1D" w:rsidP="00223F1D">
      <w:pPr>
        <w:pStyle w:val="NormalWeb"/>
      </w:pPr>
      <w:r>
        <w:t xml:space="preserve">Email: </w:t>
      </w:r>
      <w:hyperlink r:id="rId5" w:history="1">
        <w:r w:rsidR="00920985" w:rsidRPr="005E1EE5">
          <w:rPr>
            <w:rStyle w:val="Hyperlink"/>
          </w:rPr>
          <w:t>contact@kathrynrollandacademy.com</w:t>
        </w:r>
      </w:hyperlink>
      <w:r w:rsidR="003C7F65">
        <w:t xml:space="preserve"> </w:t>
      </w:r>
    </w:p>
    <w:p w14:paraId="75952E20" w14:textId="48B9A1C1" w:rsidR="00223F1D" w:rsidRDefault="00223F1D" w:rsidP="00223F1D">
      <w:pPr>
        <w:pStyle w:val="NormalWeb"/>
      </w:pPr>
      <w:r>
        <w:t>Website</w:t>
      </w:r>
      <w:r w:rsidR="00EA1940">
        <w:t xml:space="preserve">: </w:t>
      </w:r>
      <w:r w:rsidR="00920985" w:rsidRPr="00920985">
        <w:t>kath</w:t>
      </w:r>
      <w:r w:rsidR="00920985">
        <w:t>rynrollandacademy.com</w:t>
      </w:r>
      <w:r w:rsidR="00EA1940">
        <w:t xml:space="preserve"> </w:t>
      </w:r>
    </w:p>
    <w:p w14:paraId="771777B5" w14:textId="77777777" w:rsidR="00223F1D" w:rsidRDefault="00223F1D" w:rsidP="00223F1D">
      <w:pPr>
        <w:pStyle w:val="NormalWeb"/>
      </w:pPr>
      <w:r>
        <w:t>Thank you for trusting Kathryn Rolland Academy. We are dedicated to safeguarding your privacy and personal information.</w:t>
      </w:r>
    </w:p>
    <w:p w14:paraId="7B55C2E7" w14:textId="77777777" w:rsidR="00C03153" w:rsidRDefault="00C03153"/>
    <w:sectPr w:rsidR="00C03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E8F"/>
    <w:multiLevelType w:val="multilevel"/>
    <w:tmpl w:val="0A00E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27847"/>
    <w:multiLevelType w:val="multilevel"/>
    <w:tmpl w:val="268E92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41C74"/>
    <w:multiLevelType w:val="multilevel"/>
    <w:tmpl w:val="84460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7AE8"/>
    <w:multiLevelType w:val="multilevel"/>
    <w:tmpl w:val="B7B4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A6DC1"/>
    <w:multiLevelType w:val="multilevel"/>
    <w:tmpl w:val="9496A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734222"/>
    <w:multiLevelType w:val="multilevel"/>
    <w:tmpl w:val="991C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12E5F"/>
    <w:multiLevelType w:val="multilevel"/>
    <w:tmpl w:val="7CDA53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1C0726"/>
    <w:multiLevelType w:val="multilevel"/>
    <w:tmpl w:val="FD403E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3C6082"/>
    <w:multiLevelType w:val="multilevel"/>
    <w:tmpl w:val="2760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B690C"/>
    <w:multiLevelType w:val="multilevel"/>
    <w:tmpl w:val="5A18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165B8"/>
    <w:multiLevelType w:val="multilevel"/>
    <w:tmpl w:val="4684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63098"/>
    <w:multiLevelType w:val="multilevel"/>
    <w:tmpl w:val="F1B2E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250305">
    <w:abstractNumId w:val="10"/>
  </w:num>
  <w:num w:numId="2" w16cid:durableId="1826314268">
    <w:abstractNumId w:val="5"/>
  </w:num>
  <w:num w:numId="3" w16cid:durableId="43674456">
    <w:abstractNumId w:val="0"/>
  </w:num>
  <w:num w:numId="4" w16cid:durableId="1388188583">
    <w:abstractNumId w:val="9"/>
  </w:num>
  <w:num w:numId="5" w16cid:durableId="772434495">
    <w:abstractNumId w:val="2"/>
  </w:num>
  <w:num w:numId="6" w16cid:durableId="394201062">
    <w:abstractNumId w:val="3"/>
  </w:num>
  <w:num w:numId="7" w16cid:durableId="1798253304">
    <w:abstractNumId w:val="6"/>
  </w:num>
  <w:num w:numId="8" w16cid:durableId="1791706838">
    <w:abstractNumId w:val="4"/>
  </w:num>
  <w:num w:numId="9" w16cid:durableId="57629307">
    <w:abstractNumId w:val="8"/>
  </w:num>
  <w:num w:numId="10" w16cid:durableId="440489310">
    <w:abstractNumId w:val="11"/>
  </w:num>
  <w:num w:numId="11" w16cid:durableId="995963333">
    <w:abstractNumId w:val="7"/>
  </w:num>
  <w:num w:numId="12" w16cid:durableId="519779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1D"/>
    <w:rsid w:val="0011479C"/>
    <w:rsid w:val="00223F1D"/>
    <w:rsid w:val="00290438"/>
    <w:rsid w:val="003C7F65"/>
    <w:rsid w:val="007D6125"/>
    <w:rsid w:val="008E3750"/>
    <w:rsid w:val="00920985"/>
    <w:rsid w:val="00A02FEC"/>
    <w:rsid w:val="00AE4DE5"/>
    <w:rsid w:val="00C03153"/>
    <w:rsid w:val="00C647E2"/>
    <w:rsid w:val="00EA1940"/>
    <w:rsid w:val="00EA1E77"/>
    <w:rsid w:val="00ED49DF"/>
    <w:rsid w:val="00F0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F3FB"/>
  <w15:chartTrackingRefBased/>
  <w15:docId w15:val="{00DDC56F-32FB-427D-B456-B93EED0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F1D"/>
    <w:rPr>
      <w:rFonts w:eastAsiaTheme="majorEastAsia" w:cstheme="majorBidi"/>
      <w:color w:val="272727" w:themeColor="text1" w:themeTint="D8"/>
    </w:rPr>
  </w:style>
  <w:style w:type="paragraph" w:styleId="Title">
    <w:name w:val="Title"/>
    <w:basedOn w:val="Normal"/>
    <w:next w:val="Normal"/>
    <w:link w:val="TitleChar"/>
    <w:uiPriority w:val="10"/>
    <w:qFormat/>
    <w:rsid w:val="00223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F1D"/>
    <w:pPr>
      <w:spacing w:before="160"/>
      <w:jc w:val="center"/>
    </w:pPr>
    <w:rPr>
      <w:i/>
      <w:iCs/>
      <w:color w:val="404040" w:themeColor="text1" w:themeTint="BF"/>
    </w:rPr>
  </w:style>
  <w:style w:type="character" w:customStyle="1" w:styleId="QuoteChar">
    <w:name w:val="Quote Char"/>
    <w:basedOn w:val="DefaultParagraphFont"/>
    <w:link w:val="Quote"/>
    <w:uiPriority w:val="29"/>
    <w:rsid w:val="00223F1D"/>
    <w:rPr>
      <w:i/>
      <w:iCs/>
      <w:color w:val="404040" w:themeColor="text1" w:themeTint="BF"/>
    </w:rPr>
  </w:style>
  <w:style w:type="paragraph" w:styleId="ListParagraph">
    <w:name w:val="List Paragraph"/>
    <w:basedOn w:val="Normal"/>
    <w:uiPriority w:val="34"/>
    <w:qFormat/>
    <w:rsid w:val="00223F1D"/>
    <w:pPr>
      <w:ind w:left="720"/>
      <w:contextualSpacing/>
    </w:pPr>
  </w:style>
  <w:style w:type="character" w:styleId="IntenseEmphasis">
    <w:name w:val="Intense Emphasis"/>
    <w:basedOn w:val="DefaultParagraphFont"/>
    <w:uiPriority w:val="21"/>
    <w:qFormat/>
    <w:rsid w:val="00223F1D"/>
    <w:rPr>
      <w:i/>
      <w:iCs/>
      <w:color w:val="2F5496" w:themeColor="accent1" w:themeShade="BF"/>
    </w:rPr>
  </w:style>
  <w:style w:type="paragraph" w:styleId="IntenseQuote">
    <w:name w:val="Intense Quote"/>
    <w:basedOn w:val="Normal"/>
    <w:next w:val="Normal"/>
    <w:link w:val="IntenseQuoteChar"/>
    <w:uiPriority w:val="30"/>
    <w:qFormat/>
    <w:rsid w:val="00223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F1D"/>
    <w:rPr>
      <w:i/>
      <w:iCs/>
      <w:color w:val="2F5496" w:themeColor="accent1" w:themeShade="BF"/>
    </w:rPr>
  </w:style>
  <w:style w:type="character" w:styleId="IntenseReference">
    <w:name w:val="Intense Reference"/>
    <w:basedOn w:val="DefaultParagraphFont"/>
    <w:uiPriority w:val="32"/>
    <w:qFormat/>
    <w:rsid w:val="00223F1D"/>
    <w:rPr>
      <w:b/>
      <w:bCs/>
      <w:smallCaps/>
      <w:color w:val="2F5496" w:themeColor="accent1" w:themeShade="BF"/>
      <w:spacing w:val="5"/>
    </w:rPr>
  </w:style>
  <w:style w:type="paragraph" w:styleId="NormalWeb">
    <w:name w:val="Normal (Web)"/>
    <w:basedOn w:val="Normal"/>
    <w:uiPriority w:val="99"/>
    <w:semiHidden/>
    <w:unhideWhenUsed/>
    <w:rsid w:val="00223F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3F1D"/>
    <w:rPr>
      <w:b/>
      <w:bCs/>
    </w:rPr>
  </w:style>
  <w:style w:type="character" w:styleId="Hyperlink">
    <w:name w:val="Hyperlink"/>
    <w:basedOn w:val="DefaultParagraphFont"/>
    <w:uiPriority w:val="99"/>
    <w:unhideWhenUsed/>
    <w:rsid w:val="003C7F65"/>
    <w:rPr>
      <w:color w:val="0563C1" w:themeColor="hyperlink"/>
      <w:u w:val="single"/>
    </w:rPr>
  </w:style>
  <w:style w:type="character" w:styleId="UnresolvedMention">
    <w:name w:val="Unresolved Mention"/>
    <w:basedOn w:val="DefaultParagraphFont"/>
    <w:uiPriority w:val="99"/>
    <w:semiHidden/>
    <w:unhideWhenUsed/>
    <w:rsid w:val="003C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kathrynrollandacadem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ROLLAND</dc:creator>
  <cp:keywords/>
  <dc:description/>
  <cp:lastModifiedBy>TIFFANY ROLLAND</cp:lastModifiedBy>
  <cp:revision>2</cp:revision>
  <dcterms:created xsi:type="dcterms:W3CDTF">2026-06-30T04:50:00Z</dcterms:created>
  <dcterms:modified xsi:type="dcterms:W3CDTF">2026-06-30T04:50:00Z</dcterms:modified>
</cp:coreProperties>
</file>