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7B96" w14:textId="77777777" w:rsidR="0081541F" w:rsidRDefault="0081541F" w:rsidP="0081541F">
      <w:pPr>
        <w:pStyle w:val="NormalWeb"/>
      </w:pPr>
      <w:r>
        <w:t>Terms of Use</w:t>
      </w:r>
    </w:p>
    <w:p w14:paraId="28FE0CEC" w14:textId="2870D569" w:rsidR="0081541F" w:rsidRDefault="0081541F" w:rsidP="0081541F">
      <w:pPr>
        <w:pStyle w:val="NormalWeb"/>
      </w:pPr>
      <w:r>
        <w:t>Welcome to Kathryn Rolland Academy</w:t>
      </w:r>
      <w:r w:rsidR="00FC454D">
        <w:t>, LLC</w:t>
      </w:r>
      <w:r>
        <w:t>. By accessing or using our services, you agree to comply with and be bound by the following terms and conditions. Please read them carefully before using our website or services.</w:t>
      </w:r>
    </w:p>
    <w:p w14:paraId="354294FF" w14:textId="77777777" w:rsidR="0081541F" w:rsidRDefault="0081541F" w:rsidP="0081541F">
      <w:pPr>
        <w:pStyle w:val="NormalWeb"/>
        <w:numPr>
          <w:ilvl w:val="0"/>
          <w:numId w:val="3"/>
        </w:numPr>
      </w:pPr>
      <w:r>
        <w:t>Acceptance of Terms</w:t>
      </w:r>
    </w:p>
    <w:p w14:paraId="565ADD9E" w14:textId="433DFF54" w:rsidR="0081541F" w:rsidRDefault="0081541F" w:rsidP="0081541F">
      <w:pPr>
        <w:pStyle w:val="NormalWeb"/>
      </w:pPr>
      <w:r>
        <w:t>By using Kathryn Rolland Academy services, you acknowledge that you have read, understood, and agree to these Terms of Use. If you do not agree, please refrain from using our services.</w:t>
      </w:r>
    </w:p>
    <w:p w14:paraId="76F4CE36" w14:textId="77777777" w:rsidR="0081541F" w:rsidRDefault="0081541F" w:rsidP="0081541F">
      <w:pPr>
        <w:pStyle w:val="NormalWeb"/>
        <w:numPr>
          <w:ilvl w:val="0"/>
          <w:numId w:val="4"/>
        </w:numPr>
      </w:pPr>
      <w:r>
        <w:t>Services Provided</w:t>
      </w:r>
    </w:p>
    <w:p w14:paraId="2897E953" w14:textId="77777777" w:rsidR="0081541F" w:rsidRDefault="0081541F" w:rsidP="0081541F">
      <w:pPr>
        <w:pStyle w:val="NormalWeb"/>
      </w:pPr>
      <w:r>
        <w:t>Kathryn Rolland Academy offers general tutoring and coaching services designed to empower individuals in a supportive, non-judgmental atmosphere. All tutors and coaches have been background checked to ensure a safe and secure environment.</w:t>
      </w:r>
    </w:p>
    <w:p w14:paraId="66DEEACB" w14:textId="77777777" w:rsidR="0081541F" w:rsidRDefault="0081541F" w:rsidP="0081541F">
      <w:pPr>
        <w:pStyle w:val="NormalWeb"/>
        <w:numPr>
          <w:ilvl w:val="0"/>
          <w:numId w:val="5"/>
        </w:numPr>
      </w:pPr>
      <w:r>
        <w:t>User Responsibilities</w:t>
      </w:r>
    </w:p>
    <w:p w14:paraId="10E25F31" w14:textId="77777777" w:rsidR="0081541F" w:rsidRDefault="0081541F" w:rsidP="0081541F">
      <w:pPr>
        <w:pStyle w:val="NormalWeb"/>
      </w:pPr>
      <w:r>
        <w:t>Users of Kathryn Rolland Academy services agree to:</w:t>
      </w:r>
    </w:p>
    <w:p w14:paraId="576A8E6D" w14:textId="77777777" w:rsidR="0081541F" w:rsidRDefault="0081541F" w:rsidP="0081541F">
      <w:pPr>
        <w:pStyle w:val="NormalWeb"/>
        <w:numPr>
          <w:ilvl w:val="0"/>
          <w:numId w:val="6"/>
        </w:numPr>
      </w:pPr>
      <w:r>
        <w:t>Provide accurate and complete information when registering or communicating with us.</w:t>
      </w:r>
    </w:p>
    <w:p w14:paraId="2DE6CB35" w14:textId="77777777" w:rsidR="0081541F" w:rsidRDefault="0081541F" w:rsidP="0081541F">
      <w:pPr>
        <w:pStyle w:val="NormalWeb"/>
        <w:numPr>
          <w:ilvl w:val="0"/>
          <w:numId w:val="6"/>
        </w:numPr>
      </w:pPr>
      <w:r>
        <w:t>Use our services respectfully and in accordance with these terms.</w:t>
      </w:r>
    </w:p>
    <w:p w14:paraId="0A0E8168" w14:textId="77777777" w:rsidR="0081541F" w:rsidRDefault="0081541F" w:rsidP="0081541F">
      <w:pPr>
        <w:pStyle w:val="NormalWeb"/>
        <w:numPr>
          <w:ilvl w:val="0"/>
          <w:numId w:val="6"/>
        </w:numPr>
      </w:pPr>
      <w:r>
        <w:t>Refrain from any behavior that disrupts or harms the experience of others using our services.</w:t>
      </w:r>
    </w:p>
    <w:p w14:paraId="69871B64" w14:textId="77777777" w:rsidR="0081541F" w:rsidRDefault="0081541F" w:rsidP="0081541F">
      <w:pPr>
        <w:pStyle w:val="NormalWeb"/>
        <w:numPr>
          <w:ilvl w:val="0"/>
          <w:numId w:val="7"/>
        </w:numPr>
      </w:pPr>
      <w:r>
        <w:t>Confidentiality and Privacy</w:t>
      </w:r>
    </w:p>
    <w:p w14:paraId="7F32B666" w14:textId="77777777" w:rsidR="0081541F" w:rsidRDefault="0081541F" w:rsidP="0081541F">
      <w:pPr>
        <w:pStyle w:val="NormalWeb"/>
      </w:pPr>
      <w:r>
        <w:t>Kathryn Rolland Academy is committed to protecting your privacy. Personal information shared during sessions will remain confidential, except as required by law or with your explicit consent. Please review our [Privacy Policy] for more details.</w:t>
      </w:r>
    </w:p>
    <w:p w14:paraId="578C568C" w14:textId="77777777" w:rsidR="0081541F" w:rsidRDefault="0081541F" w:rsidP="0081541F">
      <w:pPr>
        <w:pStyle w:val="NormalWeb"/>
        <w:numPr>
          <w:ilvl w:val="0"/>
          <w:numId w:val="8"/>
        </w:numPr>
      </w:pPr>
      <w:r>
        <w:t>Payments and Refunds</w:t>
      </w:r>
    </w:p>
    <w:p w14:paraId="3DE11D7D" w14:textId="77777777" w:rsidR="0081541F" w:rsidRDefault="0081541F" w:rsidP="0081541F">
      <w:pPr>
        <w:pStyle w:val="NormalWeb"/>
      </w:pPr>
      <w:r>
        <w:t>Payment for services must be made in advance unless otherwise agreed upon. Refunds will be handled on a case-by-case basis and may be subject to service-specific terms.</w:t>
      </w:r>
    </w:p>
    <w:p w14:paraId="00351C15" w14:textId="77777777" w:rsidR="0081541F" w:rsidRDefault="0081541F" w:rsidP="0081541F">
      <w:pPr>
        <w:pStyle w:val="NormalWeb"/>
        <w:numPr>
          <w:ilvl w:val="0"/>
          <w:numId w:val="9"/>
        </w:numPr>
      </w:pPr>
      <w:r>
        <w:t>Intellectual Property</w:t>
      </w:r>
    </w:p>
    <w:p w14:paraId="1082F2AD" w14:textId="77777777" w:rsidR="0081541F" w:rsidRDefault="0081541F" w:rsidP="0081541F">
      <w:pPr>
        <w:pStyle w:val="NormalWeb"/>
      </w:pPr>
      <w:r>
        <w:t>All content provided by Kathryn Rolland Academy, including materials, guides, and resources, is the intellectual property of Kathryn Rolland Academy. You may not reproduce, distribute, or modify any content without prior written consent.</w:t>
      </w:r>
    </w:p>
    <w:p w14:paraId="0AA48E4D" w14:textId="77777777" w:rsidR="0081541F" w:rsidRDefault="0081541F" w:rsidP="0081541F">
      <w:pPr>
        <w:pStyle w:val="NormalWeb"/>
        <w:numPr>
          <w:ilvl w:val="0"/>
          <w:numId w:val="10"/>
        </w:numPr>
      </w:pPr>
      <w:r>
        <w:t>Limitation of Liability</w:t>
      </w:r>
    </w:p>
    <w:p w14:paraId="65F3CB56" w14:textId="77777777" w:rsidR="0081541F" w:rsidRDefault="0081541F" w:rsidP="0081541F">
      <w:pPr>
        <w:pStyle w:val="NormalWeb"/>
      </w:pPr>
      <w:r>
        <w:lastRenderedPageBreak/>
        <w:t>Kathryn Rolland Academy is not responsible for any damages or losses resulting from the use of our services. While we strive to provide high-quality support, outcomes are not guaranteed.</w:t>
      </w:r>
    </w:p>
    <w:p w14:paraId="54CC8A73" w14:textId="77777777" w:rsidR="0081541F" w:rsidRDefault="0081541F" w:rsidP="0081541F">
      <w:pPr>
        <w:pStyle w:val="NormalWeb"/>
        <w:numPr>
          <w:ilvl w:val="0"/>
          <w:numId w:val="11"/>
        </w:numPr>
      </w:pPr>
      <w:r>
        <w:t>Termination of Services</w:t>
      </w:r>
    </w:p>
    <w:p w14:paraId="45E83285" w14:textId="77777777" w:rsidR="0081541F" w:rsidRDefault="0081541F" w:rsidP="0081541F">
      <w:pPr>
        <w:pStyle w:val="NormalWeb"/>
      </w:pPr>
      <w:r>
        <w:t>We reserve the right to terminate or suspend services to any user who violates these terms or engages in inappropriate behavior.</w:t>
      </w:r>
    </w:p>
    <w:p w14:paraId="77E702DD" w14:textId="77777777" w:rsidR="0081541F" w:rsidRDefault="0081541F" w:rsidP="0081541F">
      <w:pPr>
        <w:pStyle w:val="NormalWeb"/>
        <w:numPr>
          <w:ilvl w:val="0"/>
          <w:numId w:val="12"/>
        </w:numPr>
      </w:pPr>
      <w:r>
        <w:t>Changes to Terms</w:t>
      </w:r>
    </w:p>
    <w:p w14:paraId="7465BD5C" w14:textId="77777777" w:rsidR="0081541F" w:rsidRDefault="0081541F" w:rsidP="0081541F">
      <w:pPr>
        <w:pStyle w:val="NormalWeb"/>
      </w:pPr>
      <w:r>
        <w:t>Kathryn Rolland Academy reserves the right to update or modify these Terms of Use at any time. Changes will be effective immediately upon posting on our website. Continued use of our services constitutes acceptance of the updated terms.</w:t>
      </w:r>
    </w:p>
    <w:p w14:paraId="7E1E73F8" w14:textId="77777777" w:rsidR="0081541F" w:rsidRDefault="0081541F" w:rsidP="0081541F">
      <w:pPr>
        <w:pStyle w:val="NormalWeb"/>
        <w:numPr>
          <w:ilvl w:val="0"/>
          <w:numId w:val="13"/>
        </w:numPr>
      </w:pPr>
      <w:r>
        <w:t>Governing Law</w:t>
      </w:r>
    </w:p>
    <w:p w14:paraId="7153F38B" w14:textId="77777777" w:rsidR="0081541F" w:rsidRDefault="0081541F" w:rsidP="0081541F">
      <w:pPr>
        <w:pStyle w:val="NormalWeb"/>
      </w:pPr>
      <w:r>
        <w:t>These Terms of Use are governed by the laws of California/United States. Any disputes arising from these terms will be resolved in the courts of California/United States.</w:t>
      </w:r>
    </w:p>
    <w:p w14:paraId="3CB2FE7A" w14:textId="77777777" w:rsidR="0081541F" w:rsidRDefault="0081541F" w:rsidP="0081541F">
      <w:pPr>
        <w:pStyle w:val="NormalWeb"/>
        <w:numPr>
          <w:ilvl w:val="0"/>
          <w:numId w:val="14"/>
        </w:numPr>
      </w:pPr>
      <w:r>
        <w:t>Contact Us</w:t>
      </w:r>
    </w:p>
    <w:p w14:paraId="39D96636" w14:textId="77777777" w:rsidR="0081541F" w:rsidRDefault="0081541F" w:rsidP="0081541F">
      <w:pPr>
        <w:pStyle w:val="NormalWeb"/>
      </w:pPr>
      <w:r>
        <w:t>For questions or concerns about these Terms of Use, please contact us at:</w:t>
      </w:r>
    </w:p>
    <w:p w14:paraId="71B0CE70" w14:textId="79E219C6" w:rsidR="00C551CD" w:rsidRDefault="0081541F" w:rsidP="0081541F">
      <w:pPr>
        <w:pStyle w:val="NormalWeb"/>
      </w:pPr>
      <w:r>
        <w:t xml:space="preserve">Email: </w:t>
      </w:r>
      <w:r w:rsidR="00FC454D">
        <w:t>contact@kathrynrollandacademy</w:t>
      </w:r>
      <w:r w:rsidR="00C551CD">
        <w:t>.com</w:t>
      </w:r>
      <w:r>
        <w:t xml:space="preserve"> </w:t>
      </w:r>
    </w:p>
    <w:p w14:paraId="643301ED" w14:textId="51AFD12F" w:rsidR="0081541F" w:rsidRDefault="0081541F" w:rsidP="0081541F">
      <w:pPr>
        <w:pStyle w:val="NormalWeb"/>
      </w:pPr>
      <w:r>
        <w:t xml:space="preserve">Website: </w:t>
      </w:r>
      <w:r w:rsidR="00C551CD">
        <w:t>www.</w:t>
      </w:r>
      <w:r w:rsidR="00FC454D">
        <w:t>kathrynrollandacademy.com</w:t>
      </w:r>
    </w:p>
    <w:p w14:paraId="13DDD8E9" w14:textId="77777777" w:rsidR="0081541F" w:rsidRDefault="0081541F" w:rsidP="0081541F">
      <w:pPr>
        <w:pStyle w:val="NormalWeb"/>
      </w:pPr>
      <w:r>
        <w:t>Thank you for choosing Kathryn Rolland Academy. We are committed to empowering and supporting you on your journey.</w:t>
      </w:r>
    </w:p>
    <w:p w14:paraId="40D72721" w14:textId="77777777" w:rsidR="0081541F" w:rsidRDefault="0081541F" w:rsidP="0081541F"/>
    <w:p w14:paraId="464A6DDA" w14:textId="77777777" w:rsidR="00C03153" w:rsidRDefault="00C03153"/>
    <w:sectPr w:rsidR="00C03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8FA"/>
    <w:multiLevelType w:val="multilevel"/>
    <w:tmpl w:val="C278E7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D2741"/>
    <w:multiLevelType w:val="multilevel"/>
    <w:tmpl w:val="2CD8D3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0493C"/>
    <w:multiLevelType w:val="multilevel"/>
    <w:tmpl w:val="9A1EF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E713A0"/>
    <w:multiLevelType w:val="multilevel"/>
    <w:tmpl w:val="04B2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5269F"/>
    <w:multiLevelType w:val="multilevel"/>
    <w:tmpl w:val="CC741F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7C54BB"/>
    <w:multiLevelType w:val="multilevel"/>
    <w:tmpl w:val="BD1429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144E47"/>
    <w:multiLevelType w:val="multilevel"/>
    <w:tmpl w:val="6D20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8439D"/>
    <w:multiLevelType w:val="multilevel"/>
    <w:tmpl w:val="41B412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AA67C5"/>
    <w:multiLevelType w:val="multilevel"/>
    <w:tmpl w:val="5FA46A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B61A5A"/>
    <w:multiLevelType w:val="multilevel"/>
    <w:tmpl w:val="3854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156D3"/>
    <w:multiLevelType w:val="multilevel"/>
    <w:tmpl w:val="32EC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3A16C8"/>
    <w:multiLevelType w:val="multilevel"/>
    <w:tmpl w:val="5B788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713B75"/>
    <w:multiLevelType w:val="multilevel"/>
    <w:tmpl w:val="9438BB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43418F"/>
    <w:multiLevelType w:val="multilevel"/>
    <w:tmpl w:val="9E94F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1099342">
    <w:abstractNumId w:val="9"/>
  </w:num>
  <w:num w:numId="2" w16cid:durableId="993148176">
    <w:abstractNumId w:val="3"/>
  </w:num>
  <w:num w:numId="3" w16cid:durableId="2116559012">
    <w:abstractNumId w:val="10"/>
  </w:num>
  <w:num w:numId="4" w16cid:durableId="879439822">
    <w:abstractNumId w:val="13"/>
  </w:num>
  <w:num w:numId="5" w16cid:durableId="1167019901">
    <w:abstractNumId w:val="2"/>
  </w:num>
  <w:num w:numId="6" w16cid:durableId="1406100584">
    <w:abstractNumId w:val="6"/>
  </w:num>
  <w:num w:numId="7" w16cid:durableId="1620840550">
    <w:abstractNumId w:val="4"/>
  </w:num>
  <w:num w:numId="8" w16cid:durableId="984092981">
    <w:abstractNumId w:val="8"/>
  </w:num>
  <w:num w:numId="9" w16cid:durableId="533152252">
    <w:abstractNumId w:val="11"/>
  </w:num>
  <w:num w:numId="10" w16cid:durableId="1523982301">
    <w:abstractNumId w:val="7"/>
  </w:num>
  <w:num w:numId="11" w16cid:durableId="1208299508">
    <w:abstractNumId w:val="5"/>
  </w:num>
  <w:num w:numId="12" w16cid:durableId="304968655">
    <w:abstractNumId w:val="12"/>
  </w:num>
  <w:num w:numId="13" w16cid:durableId="1111314921">
    <w:abstractNumId w:val="0"/>
  </w:num>
  <w:num w:numId="14" w16cid:durableId="1398363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0D"/>
    <w:rsid w:val="0011479C"/>
    <w:rsid w:val="0024460D"/>
    <w:rsid w:val="00290438"/>
    <w:rsid w:val="003F34E4"/>
    <w:rsid w:val="00507FCD"/>
    <w:rsid w:val="0081541F"/>
    <w:rsid w:val="00A02FEC"/>
    <w:rsid w:val="00AE4DE5"/>
    <w:rsid w:val="00B67660"/>
    <w:rsid w:val="00C03153"/>
    <w:rsid w:val="00C551CD"/>
    <w:rsid w:val="00C647E2"/>
    <w:rsid w:val="00C9477F"/>
    <w:rsid w:val="00DD583C"/>
    <w:rsid w:val="00EA1E77"/>
    <w:rsid w:val="00ED49DF"/>
    <w:rsid w:val="00FC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411E"/>
  <w15:chartTrackingRefBased/>
  <w15:docId w15:val="{C705414C-4CA4-4C90-B7D7-88181B18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41F"/>
  </w:style>
  <w:style w:type="paragraph" w:styleId="Heading1">
    <w:name w:val="heading 1"/>
    <w:basedOn w:val="Normal"/>
    <w:next w:val="Normal"/>
    <w:link w:val="Heading1Char"/>
    <w:uiPriority w:val="9"/>
    <w:qFormat/>
    <w:rsid w:val="002446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46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46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46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46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4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6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46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46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46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46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4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60D"/>
    <w:rPr>
      <w:rFonts w:eastAsiaTheme="majorEastAsia" w:cstheme="majorBidi"/>
      <w:color w:val="272727" w:themeColor="text1" w:themeTint="D8"/>
    </w:rPr>
  </w:style>
  <w:style w:type="paragraph" w:styleId="Title">
    <w:name w:val="Title"/>
    <w:basedOn w:val="Normal"/>
    <w:next w:val="Normal"/>
    <w:link w:val="TitleChar"/>
    <w:uiPriority w:val="10"/>
    <w:qFormat/>
    <w:rsid w:val="00244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60D"/>
    <w:pPr>
      <w:spacing w:before="160"/>
      <w:jc w:val="center"/>
    </w:pPr>
    <w:rPr>
      <w:i/>
      <w:iCs/>
      <w:color w:val="404040" w:themeColor="text1" w:themeTint="BF"/>
    </w:rPr>
  </w:style>
  <w:style w:type="character" w:customStyle="1" w:styleId="QuoteChar">
    <w:name w:val="Quote Char"/>
    <w:basedOn w:val="DefaultParagraphFont"/>
    <w:link w:val="Quote"/>
    <w:uiPriority w:val="29"/>
    <w:rsid w:val="0024460D"/>
    <w:rPr>
      <w:i/>
      <w:iCs/>
      <w:color w:val="404040" w:themeColor="text1" w:themeTint="BF"/>
    </w:rPr>
  </w:style>
  <w:style w:type="paragraph" w:styleId="ListParagraph">
    <w:name w:val="List Paragraph"/>
    <w:basedOn w:val="Normal"/>
    <w:uiPriority w:val="34"/>
    <w:qFormat/>
    <w:rsid w:val="0024460D"/>
    <w:pPr>
      <w:ind w:left="720"/>
      <w:contextualSpacing/>
    </w:pPr>
  </w:style>
  <w:style w:type="character" w:styleId="IntenseEmphasis">
    <w:name w:val="Intense Emphasis"/>
    <w:basedOn w:val="DefaultParagraphFont"/>
    <w:uiPriority w:val="21"/>
    <w:qFormat/>
    <w:rsid w:val="0024460D"/>
    <w:rPr>
      <w:i/>
      <w:iCs/>
      <w:color w:val="2F5496" w:themeColor="accent1" w:themeShade="BF"/>
    </w:rPr>
  </w:style>
  <w:style w:type="paragraph" w:styleId="IntenseQuote">
    <w:name w:val="Intense Quote"/>
    <w:basedOn w:val="Normal"/>
    <w:next w:val="Normal"/>
    <w:link w:val="IntenseQuoteChar"/>
    <w:uiPriority w:val="30"/>
    <w:qFormat/>
    <w:rsid w:val="00244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460D"/>
    <w:rPr>
      <w:i/>
      <w:iCs/>
      <w:color w:val="2F5496" w:themeColor="accent1" w:themeShade="BF"/>
    </w:rPr>
  </w:style>
  <w:style w:type="character" w:styleId="IntenseReference">
    <w:name w:val="Intense Reference"/>
    <w:basedOn w:val="DefaultParagraphFont"/>
    <w:uiPriority w:val="32"/>
    <w:qFormat/>
    <w:rsid w:val="0024460D"/>
    <w:rPr>
      <w:b/>
      <w:bCs/>
      <w:smallCaps/>
      <w:color w:val="2F5496" w:themeColor="accent1" w:themeShade="BF"/>
      <w:spacing w:val="5"/>
    </w:rPr>
  </w:style>
  <w:style w:type="paragraph" w:styleId="NormalWeb">
    <w:name w:val="Normal (Web)"/>
    <w:basedOn w:val="Normal"/>
    <w:uiPriority w:val="99"/>
    <w:semiHidden/>
    <w:unhideWhenUsed/>
    <w:rsid w:val="0081541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8813">
      <w:bodyDiv w:val="1"/>
      <w:marLeft w:val="0"/>
      <w:marRight w:val="0"/>
      <w:marTop w:val="0"/>
      <w:marBottom w:val="0"/>
      <w:divBdr>
        <w:top w:val="none" w:sz="0" w:space="0" w:color="auto"/>
        <w:left w:val="none" w:sz="0" w:space="0" w:color="auto"/>
        <w:bottom w:val="none" w:sz="0" w:space="0" w:color="auto"/>
        <w:right w:val="none" w:sz="0" w:space="0" w:color="auto"/>
      </w:divBdr>
      <w:divsChild>
        <w:div w:id="1062875309">
          <w:marLeft w:val="0"/>
          <w:marRight w:val="0"/>
          <w:marTop w:val="0"/>
          <w:marBottom w:val="0"/>
          <w:divBdr>
            <w:top w:val="none" w:sz="0" w:space="0" w:color="auto"/>
            <w:left w:val="none" w:sz="0" w:space="0" w:color="auto"/>
            <w:bottom w:val="none" w:sz="0" w:space="0" w:color="auto"/>
            <w:right w:val="none" w:sz="0" w:space="0" w:color="auto"/>
          </w:divBdr>
        </w:div>
        <w:div w:id="1915117151">
          <w:marLeft w:val="0"/>
          <w:marRight w:val="0"/>
          <w:marTop w:val="0"/>
          <w:marBottom w:val="0"/>
          <w:divBdr>
            <w:top w:val="none" w:sz="0" w:space="0" w:color="auto"/>
            <w:left w:val="none" w:sz="0" w:space="0" w:color="auto"/>
            <w:bottom w:val="none" w:sz="0" w:space="0" w:color="auto"/>
            <w:right w:val="none" w:sz="0" w:space="0" w:color="auto"/>
          </w:divBdr>
        </w:div>
        <w:div w:id="200483561">
          <w:marLeft w:val="0"/>
          <w:marRight w:val="0"/>
          <w:marTop w:val="0"/>
          <w:marBottom w:val="0"/>
          <w:divBdr>
            <w:top w:val="none" w:sz="0" w:space="0" w:color="auto"/>
            <w:left w:val="none" w:sz="0" w:space="0" w:color="auto"/>
            <w:bottom w:val="none" w:sz="0" w:space="0" w:color="auto"/>
            <w:right w:val="none" w:sz="0" w:space="0" w:color="auto"/>
          </w:divBdr>
        </w:div>
        <w:div w:id="862128360">
          <w:marLeft w:val="0"/>
          <w:marRight w:val="0"/>
          <w:marTop w:val="0"/>
          <w:marBottom w:val="0"/>
          <w:divBdr>
            <w:top w:val="none" w:sz="0" w:space="0" w:color="auto"/>
            <w:left w:val="none" w:sz="0" w:space="0" w:color="auto"/>
            <w:bottom w:val="none" w:sz="0" w:space="0" w:color="auto"/>
            <w:right w:val="none" w:sz="0" w:space="0" w:color="auto"/>
          </w:divBdr>
        </w:div>
        <w:div w:id="610018037">
          <w:marLeft w:val="0"/>
          <w:marRight w:val="0"/>
          <w:marTop w:val="0"/>
          <w:marBottom w:val="0"/>
          <w:divBdr>
            <w:top w:val="none" w:sz="0" w:space="0" w:color="auto"/>
            <w:left w:val="none" w:sz="0" w:space="0" w:color="auto"/>
            <w:bottom w:val="none" w:sz="0" w:space="0" w:color="auto"/>
            <w:right w:val="none" w:sz="0" w:space="0" w:color="auto"/>
          </w:divBdr>
        </w:div>
        <w:div w:id="1010252287">
          <w:marLeft w:val="0"/>
          <w:marRight w:val="0"/>
          <w:marTop w:val="0"/>
          <w:marBottom w:val="0"/>
          <w:divBdr>
            <w:top w:val="none" w:sz="0" w:space="0" w:color="auto"/>
            <w:left w:val="none" w:sz="0" w:space="0" w:color="auto"/>
            <w:bottom w:val="none" w:sz="0" w:space="0" w:color="auto"/>
            <w:right w:val="none" w:sz="0" w:space="0" w:color="auto"/>
          </w:divBdr>
        </w:div>
        <w:div w:id="317199693">
          <w:marLeft w:val="0"/>
          <w:marRight w:val="0"/>
          <w:marTop w:val="0"/>
          <w:marBottom w:val="0"/>
          <w:divBdr>
            <w:top w:val="none" w:sz="0" w:space="0" w:color="auto"/>
            <w:left w:val="none" w:sz="0" w:space="0" w:color="auto"/>
            <w:bottom w:val="none" w:sz="0" w:space="0" w:color="auto"/>
            <w:right w:val="none" w:sz="0" w:space="0" w:color="auto"/>
          </w:divBdr>
        </w:div>
        <w:div w:id="1075861887">
          <w:marLeft w:val="0"/>
          <w:marRight w:val="0"/>
          <w:marTop w:val="0"/>
          <w:marBottom w:val="0"/>
          <w:divBdr>
            <w:top w:val="none" w:sz="0" w:space="0" w:color="auto"/>
            <w:left w:val="none" w:sz="0" w:space="0" w:color="auto"/>
            <w:bottom w:val="none" w:sz="0" w:space="0" w:color="auto"/>
            <w:right w:val="none" w:sz="0" w:space="0" w:color="auto"/>
          </w:divBdr>
        </w:div>
        <w:div w:id="161316670">
          <w:marLeft w:val="0"/>
          <w:marRight w:val="0"/>
          <w:marTop w:val="0"/>
          <w:marBottom w:val="0"/>
          <w:divBdr>
            <w:top w:val="none" w:sz="0" w:space="0" w:color="auto"/>
            <w:left w:val="none" w:sz="0" w:space="0" w:color="auto"/>
            <w:bottom w:val="none" w:sz="0" w:space="0" w:color="auto"/>
            <w:right w:val="none" w:sz="0" w:space="0" w:color="auto"/>
          </w:divBdr>
        </w:div>
        <w:div w:id="456533722">
          <w:marLeft w:val="0"/>
          <w:marRight w:val="0"/>
          <w:marTop w:val="0"/>
          <w:marBottom w:val="0"/>
          <w:divBdr>
            <w:top w:val="none" w:sz="0" w:space="0" w:color="auto"/>
            <w:left w:val="none" w:sz="0" w:space="0" w:color="auto"/>
            <w:bottom w:val="none" w:sz="0" w:space="0" w:color="auto"/>
            <w:right w:val="none" w:sz="0" w:space="0" w:color="auto"/>
          </w:divBdr>
        </w:div>
        <w:div w:id="76706490">
          <w:marLeft w:val="0"/>
          <w:marRight w:val="0"/>
          <w:marTop w:val="0"/>
          <w:marBottom w:val="0"/>
          <w:divBdr>
            <w:top w:val="none" w:sz="0" w:space="0" w:color="auto"/>
            <w:left w:val="none" w:sz="0" w:space="0" w:color="auto"/>
            <w:bottom w:val="none" w:sz="0" w:space="0" w:color="auto"/>
            <w:right w:val="none" w:sz="0" w:space="0" w:color="auto"/>
          </w:divBdr>
        </w:div>
        <w:div w:id="1712807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ROLLAND</dc:creator>
  <cp:keywords/>
  <dc:description/>
  <cp:lastModifiedBy>TIFFANY ROLLAND</cp:lastModifiedBy>
  <cp:revision>2</cp:revision>
  <dcterms:created xsi:type="dcterms:W3CDTF">2026-06-30T05:01:00Z</dcterms:created>
  <dcterms:modified xsi:type="dcterms:W3CDTF">2026-06-30T05:01:00Z</dcterms:modified>
</cp:coreProperties>
</file>